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402" w:rsidRPr="0033416D" w:rsidRDefault="00945402" w:rsidP="00945402">
      <w:pPr>
        <w:rPr>
          <w:b/>
          <w:sz w:val="44"/>
          <w:szCs w:val="44"/>
        </w:rPr>
      </w:pPr>
      <w:r w:rsidRPr="0033416D">
        <w:rPr>
          <w:b/>
          <w:sz w:val="44"/>
          <w:szCs w:val="44"/>
        </w:rPr>
        <w:t>Metodický list k vybraným denným témam</w:t>
      </w:r>
    </w:p>
    <w:p w:rsidR="00945402" w:rsidRDefault="002C26F6" w:rsidP="00945402">
      <w:pPr>
        <w:pStyle w:val="Normlnywebov"/>
        <w:spacing w:before="140" w:beforeAutospacing="0" w:after="0" w:afterAutospacing="0"/>
        <w:rPr>
          <w:rFonts w:eastAsia="+mn-ea"/>
          <w:b/>
          <w:color w:val="000000"/>
          <w:kern w:val="24"/>
          <w:sz w:val="32"/>
          <w:szCs w:val="32"/>
        </w:rPr>
      </w:pPr>
      <w:r>
        <w:rPr>
          <w:rFonts w:eastAsia="+mn-ea"/>
          <w:b/>
          <w:color w:val="000000"/>
          <w:kern w:val="24"/>
          <w:sz w:val="32"/>
          <w:szCs w:val="32"/>
        </w:rPr>
        <w:t>14. 10. Piatok</w:t>
      </w:r>
      <w:r w:rsidR="00945402" w:rsidRPr="0033416D">
        <w:rPr>
          <w:rFonts w:eastAsia="+mn-ea"/>
          <w:b/>
          <w:color w:val="000000"/>
          <w:kern w:val="24"/>
          <w:sz w:val="32"/>
          <w:szCs w:val="32"/>
        </w:rPr>
        <w:t xml:space="preserve"> - denná téma </w:t>
      </w:r>
    </w:p>
    <w:p w:rsidR="00567FD7" w:rsidRPr="00567FD7" w:rsidRDefault="00567FD7" w:rsidP="00945402">
      <w:pPr>
        <w:pStyle w:val="Normlnywebov"/>
        <w:spacing w:before="140" w:beforeAutospacing="0" w:after="0" w:afterAutospacing="0"/>
        <w:rPr>
          <w:sz w:val="28"/>
          <w:szCs w:val="28"/>
        </w:rPr>
      </w:pPr>
      <w:r w:rsidRPr="00567FD7">
        <w:rPr>
          <w:sz w:val="28"/>
          <w:szCs w:val="28"/>
        </w:rPr>
        <w:t>1. vyhlásená denná téma: Tuky, cukry, soľ</w:t>
      </w:r>
    </w:p>
    <w:p w:rsidR="00945402" w:rsidRDefault="00945402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 w:rsidRPr="0033416D">
        <w:rPr>
          <w:rFonts w:eastAsia="+mn-ea"/>
          <w:b/>
          <w:bCs/>
          <w:color w:val="000000"/>
          <w:kern w:val="24"/>
          <w:sz w:val="32"/>
          <w:szCs w:val="32"/>
        </w:rPr>
        <w:t>Cieľ zameranej aktivity:</w:t>
      </w:r>
      <w:r>
        <w:rPr>
          <w:rFonts w:eastAsia="+mn-ea"/>
          <w:bCs/>
          <w:color w:val="000000"/>
          <w:kern w:val="24"/>
          <w:sz w:val="32"/>
          <w:szCs w:val="32"/>
        </w:rPr>
        <w:t xml:space="preserve"> cieľom je žiakom priblížiť rôzne formy</w:t>
      </w:r>
      <w:r w:rsidR="002C26F6">
        <w:rPr>
          <w:rFonts w:eastAsia="+mn-ea"/>
          <w:bCs/>
          <w:color w:val="000000"/>
          <w:kern w:val="24"/>
          <w:sz w:val="32"/>
          <w:szCs w:val="32"/>
        </w:rPr>
        <w:t xml:space="preserve"> telesnej a</w:t>
      </w:r>
      <w:r w:rsidR="00567FD7">
        <w:rPr>
          <w:rFonts w:eastAsia="+mn-ea"/>
          <w:bCs/>
          <w:color w:val="000000"/>
          <w:kern w:val="24"/>
          <w:sz w:val="32"/>
          <w:szCs w:val="32"/>
        </w:rPr>
        <w:t>ktivity a dôležitosť prijímania zdravých cukrov do ľudského organizmu.</w:t>
      </w:r>
      <w:r>
        <w:rPr>
          <w:rFonts w:eastAsia="+mn-ea"/>
          <w:bCs/>
          <w:color w:val="000000"/>
          <w:kern w:val="24"/>
          <w:sz w:val="32"/>
          <w:szCs w:val="32"/>
        </w:rPr>
        <w:t>.</w:t>
      </w:r>
      <w:r w:rsidR="002C26F6">
        <w:rPr>
          <w:rFonts w:eastAsia="+mn-ea"/>
          <w:bCs/>
          <w:color w:val="000000"/>
          <w:kern w:val="24"/>
          <w:sz w:val="32"/>
          <w:szCs w:val="32"/>
        </w:rPr>
        <w:t xml:space="preserve"> </w:t>
      </w:r>
      <w:r>
        <w:rPr>
          <w:rFonts w:eastAsia="+mn-ea"/>
          <w:bCs/>
          <w:color w:val="000000"/>
          <w:kern w:val="24"/>
          <w:sz w:val="32"/>
          <w:szCs w:val="32"/>
        </w:rPr>
        <w:t xml:space="preserve"> </w:t>
      </w:r>
    </w:p>
    <w:p w:rsidR="002C26F6" w:rsidRDefault="002C26F6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945402" w:rsidRDefault="00945402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/>
          <w:bCs/>
          <w:color w:val="000000"/>
          <w:kern w:val="24"/>
          <w:sz w:val="32"/>
          <w:szCs w:val="32"/>
        </w:rPr>
        <w:t>Vyučovací predmet:</w:t>
      </w:r>
      <w:r>
        <w:rPr>
          <w:rFonts w:eastAsia="+mn-ea"/>
          <w:bCs/>
          <w:color w:val="000000"/>
          <w:kern w:val="24"/>
          <w:sz w:val="32"/>
          <w:szCs w:val="32"/>
        </w:rPr>
        <w:t xml:space="preserve"> </w:t>
      </w:r>
    </w:p>
    <w:p w:rsidR="00945402" w:rsidRDefault="00945402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 xml:space="preserve">vlastná tvorivá činnosť žiakov, podpora kreativity </w:t>
      </w:r>
      <w:r w:rsidR="00627407">
        <w:rPr>
          <w:rFonts w:eastAsia="+mn-ea"/>
          <w:bCs/>
          <w:color w:val="000000"/>
          <w:kern w:val="24"/>
          <w:sz w:val="32"/>
          <w:szCs w:val="32"/>
        </w:rPr>
        <w:t>– tvorba koláčikov smailíkov</w:t>
      </w:r>
    </w:p>
    <w:p w:rsidR="00B65AA7" w:rsidRDefault="00945402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tel</w:t>
      </w:r>
      <w:r w:rsidR="002C26F6">
        <w:rPr>
          <w:rFonts w:eastAsia="+mn-ea"/>
          <w:bCs/>
          <w:color w:val="000000"/>
          <w:kern w:val="24"/>
          <w:sz w:val="32"/>
          <w:szCs w:val="32"/>
        </w:rPr>
        <w:t>esná a športová výchova –  1. – 2.</w:t>
      </w:r>
      <w:r>
        <w:rPr>
          <w:rFonts w:eastAsia="+mn-ea"/>
          <w:bCs/>
          <w:color w:val="000000"/>
          <w:kern w:val="24"/>
          <w:sz w:val="32"/>
          <w:szCs w:val="32"/>
        </w:rPr>
        <w:t xml:space="preserve">. ročník , </w:t>
      </w:r>
      <w:r w:rsidR="00B65AA7">
        <w:rPr>
          <w:rFonts w:eastAsia="+mn-ea"/>
          <w:bCs/>
          <w:color w:val="000000"/>
          <w:kern w:val="24"/>
          <w:sz w:val="32"/>
          <w:szCs w:val="32"/>
        </w:rPr>
        <w:t>rozvoj koordinácie a taktického myslenia</w:t>
      </w:r>
      <w:r w:rsidR="002C26F6">
        <w:rPr>
          <w:rFonts w:eastAsia="+mn-ea"/>
          <w:bCs/>
          <w:color w:val="000000"/>
          <w:kern w:val="24"/>
          <w:sz w:val="32"/>
          <w:szCs w:val="32"/>
        </w:rPr>
        <w:t xml:space="preserve"> </w:t>
      </w:r>
    </w:p>
    <w:p w:rsidR="002C26F6" w:rsidRDefault="002C26F6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hudobná výchova – spevník Spievankovo I.</w:t>
      </w:r>
      <w:r w:rsidR="00627407">
        <w:rPr>
          <w:rFonts w:eastAsia="+mn-ea"/>
          <w:bCs/>
          <w:color w:val="000000"/>
          <w:kern w:val="24"/>
          <w:sz w:val="32"/>
          <w:szCs w:val="32"/>
        </w:rPr>
        <w:t xml:space="preserve"> hra na jednoduchých hudobných nástrojov</w:t>
      </w:r>
    </w:p>
    <w:p w:rsidR="002C26F6" w:rsidRDefault="002C26F6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mimoškolská činnosť – pomoc rodičov</w:t>
      </w:r>
    </w:p>
    <w:p w:rsidR="002C26F6" w:rsidRDefault="002C26F6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945402" w:rsidRPr="007B750E" w:rsidRDefault="00945402" w:rsidP="00945402">
      <w:pPr>
        <w:pStyle w:val="Normlnywebov"/>
        <w:spacing w:before="140" w:beforeAutospacing="0" w:after="0" w:afterAutospacing="0"/>
        <w:rPr>
          <w:rFonts w:eastAsia="+mn-ea"/>
          <w:b/>
          <w:bCs/>
          <w:color w:val="000000"/>
          <w:kern w:val="24"/>
          <w:sz w:val="32"/>
          <w:szCs w:val="32"/>
        </w:rPr>
      </w:pPr>
      <w:r w:rsidRPr="007B750E">
        <w:rPr>
          <w:rFonts w:eastAsia="+mn-ea"/>
          <w:b/>
          <w:bCs/>
          <w:color w:val="000000"/>
          <w:kern w:val="24"/>
          <w:sz w:val="32"/>
          <w:szCs w:val="32"/>
        </w:rPr>
        <w:t>Pomôcky:</w:t>
      </w:r>
    </w:p>
    <w:p w:rsidR="002F0B62" w:rsidRDefault="002F0B62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kuchynské pomôcky a formičky, Orffove hudobné nástroje, Ezopove bájky</w:t>
      </w:r>
      <w:r w:rsidR="0011495D">
        <w:rPr>
          <w:rFonts w:eastAsia="+mn-ea"/>
          <w:bCs/>
          <w:color w:val="000000"/>
          <w:kern w:val="24"/>
          <w:sz w:val="32"/>
          <w:szCs w:val="32"/>
        </w:rPr>
        <w:t>, výtvarné potreby – farebný papier, nožnice, lepidlo, farbičky</w:t>
      </w:r>
    </w:p>
    <w:p w:rsidR="002F0B62" w:rsidRDefault="002F0B62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 xml:space="preserve"> </w:t>
      </w:r>
    </w:p>
    <w:p w:rsidR="00945402" w:rsidRPr="007B750E" w:rsidRDefault="00945402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 w:rsidRPr="007B750E">
        <w:rPr>
          <w:rFonts w:eastAsia="+mn-ea"/>
          <w:b/>
          <w:bCs/>
          <w:color w:val="000000"/>
          <w:kern w:val="24"/>
          <w:sz w:val="32"/>
          <w:szCs w:val="32"/>
        </w:rPr>
        <w:t>Príprava:</w:t>
      </w:r>
      <w:r>
        <w:rPr>
          <w:rFonts w:eastAsia="+mn-ea"/>
          <w:b/>
          <w:bCs/>
          <w:color w:val="000000"/>
          <w:kern w:val="24"/>
          <w:sz w:val="32"/>
          <w:szCs w:val="32"/>
        </w:rPr>
        <w:t xml:space="preserve"> </w:t>
      </w:r>
      <w:r w:rsidRPr="007B750E">
        <w:rPr>
          <w:rFonts w:eastAsia="+mn-ea"/>
          <w:bCs/>
          <w:color w:val="000000"/>
          <w:kern w:val="24"/>
          <w:sz w:val="32"/>
          <w:szCs w:val="32"/>
        </w:rPr>
        <w:t>z rôznych webových portálov, vzájomná komunikácia medzi kolegami,</w:t>
      </w:r>
      <w:r>
        <w:rPr>
          <w:rFonts w:eastAsia="+mn-ea"/>
          <w:b/>
          <w:bCs/>
          <w:color w:val="000000"/>
          <w:kern w:val="24"/>
          <w:sz w:val="32"/>
          <w:szCs w:val="32"/>
        </w:rPr>
        <w:t xml:space="preserve"> </w:t>
      </w:r>
      <w:r w:rsidRPr="007B750E">
        <w:rPr>
          <w:rFonts w:eastAsia="+mn-ea"/>
          <w:bCs/>
          <w:color w:val="000000"/>
          <w:kern w:val="24"/>
          <w:sz w:val="32"/>
          <w:szCs w:val="32"/>
        </w:rPr>
        <w:t>písomná príprava a rozvrh časového harmonogramu</w:t>
      </w:r>
    </w:p>
    <w:p w:rsidR="00945402" w:rsidRDefault="00945402" w:rsidP="00945402">
      <w:pPr>
        <w:pStyle w:val="Normlnywebov"/>
        <w:spacing w:before="140" w:beforeAutospacing="0" w:after="0" w:afterAutospacing="0"/>
        <w:rPr>
          <w:rFonts w:eastAsia="+mn-ea"/>
          <w:b/>
          <w:bCs/>
          <w:color w:val="000000"/>
          <w:kern w:val="24"/>
          <w:sz w:val="32"/>
          <w:szCs w:val="32"/>
        </w:rPr>
      </w:pPr>
      <w:r w:rsidRPr="007B750E">
        <w:rPr>
          <w:rFonts w:eastAsia="+mn-ea"/>
          <w:b/>
          <w:bCs/>
          <w:color w:val="000000"/>
          <w:kern w:val="24"/>
          <w:sz w:val="32"/>
          <w:szCs w:val="32"/>
        </w:rPr>
        <w:t>Postup:</w:t>
      </w:r>
    </w:p>
    <w:p w:rsidR="00D53CF7" w:rsidRDefault="00951620" w:rsidP="00630B0E">
      <w:pPr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</w:pPr>
      <w:r w:rsidRPr="00630B0E">
        <w:rPr>
          <w:rFonts w:ascii="Times New Roman" w:eastAsiaTheme="minorEastAsia" w:hAnsi="Times New Roman" w:cs="Times New Roman"/>
          <w:b/>
          <w:color w:val="000000" w:themeColor="text1"/>
          <w:kern w:val="24"/>
          <w:sz w:val="30"/>
          <w:szCs w:val="30"/>
        </w:rPr>
        <w:t>Aktivita č 1</w:t>
      </w:r>
      <w:r w:rsidR="00630B0E">
        <w:rPr>
          <w:rFonts w:ascii="Times New Roman" w:eastAsiaTheme="minorEastAsia" w:hAnsi="Times New Roman" w:cs="Times New Roman"/>
          <w:b/>
          <w:color w:val="000000" w:themeColor="text1"/>
          <w:kern w:val="24"/>
          <w:sz w:val="30"/>
          <w:szCs w:val="30"/>
        </w:rPr>
        <w:t xml:space="preserve"> a</w:t>
      </w:r>
      <w:r w:rsidR="0082273A">
        <w:rPr>
          <w:rFonts w:ascii="Times New Roman" w:eastAsiaTheme="minorEastAsia" w:hAnsi="Times New Roman" w:cs="Times New Roman"/>
          <w:b/>
          <w:color w:val="000000" w:themeColor="text1"/>
          <w:kern w:val="24"/>
          <w:sz w:val="30"/>
          <w:szCs w:val="30"/>
        </w:rPr>
        <w:t> </w:t>
      </w:r>
      <w:r w:rsidR="00630B0E">
        <w:rPr>
          <w:rFonts w:ascii="Times New Roman" w:eastAsiaTheme="minorEastAsia" w:hAnsi="Times New Roman" w:cs="Times New Roman"/>
          <w:b/>
          <w:color w:val="000000" w:themeColor="text1"/>
          <w:kern w:val="24"/>
          <w:sz w:val="30"/>
          <w:szCs w:val="30"/>
        </w:rPr>
        <w:t>2</w:t>
      </w:r>
      <w:r w:rsidR="0082273A">
        <w:rPr>
          <w:rFonts w:ascii="Times New Roman" w:eastAsiaTheme="minorEastAsia" w:hAnsi="Times New Roman" w:cs="Times New Roman"/>
          <w:b/>
          <w:color w:val="000000" w:themeColor="text1"/>
          <w:kern w:val="24"/>
          <w:sz w:val="30"/>
          <w:szCs w:val="30"/>
        </w:rPr>
        <w:t xml:space="preserve"> a 3</w:t>
      </w:r>
      <w:r w:rsidRPr="00630B0E">
        <w:rPr>
          <w:rFonts w:ascii="Times New Roman" w:eastAsiaTheme="minorEastAsia" w:hAnsi="Times New Roman" w:cs="Times New Roman"/>
          <w:b/>
          <w:color w:val="000000" w:themeColor="text1"/>
          <w:kern w:val="24"/>
          <w:sz w:val="30"/>
          <w:szCs w:val="30"/>
        </w:rPr>
        <w:t xml:space="preserve">: </w:t>
      </w:r>
      <w:r w:rsidR="002F0B62">
        <w:rPr>
          <w:rFonts w:ascii="Times New Roman" w:eastAsiaTheme="minorEastAsia" w:hAnsi="Times New Roman" w:cs="Times New Roman"/>
          <w:b/>
          <w:color w:val="000000" w:themeColor="text1"/>
          <w:kern w:val="24"/>
          <w:sz w:val="30"/>
          <w:szCs w:val="30"/>
        </w:rPr>
        <w:t>Pečieme smailíkov</w:t>
      </w:r>
    </w:p>
    <w:p w:rsidR="002F0B62" w:rsidRDefault="002F0B62" w:rsidP="00FE2361">
      <w:pPr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  <w:t xml:space="preserve">Túto aktivitu sme zvolili pre upevnenie manuálnych zručností žiakov. Z našich skúseností žiaci majú v mimoriadnej obľube zážitkové vyučovanie. Táto aktivita upevňuje pozitívne vzťahy medzi spolužiakmi . Pri tejto aktivite je veľmi jednoduché upevniť v žiakoch správne stravovacie návyky. Žiaci môžu s pozitívnymi vzormi pokračovať 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  <w:lastRenderedPageBreak/>
        <w:t>v rodinnom prostredí pri spoločne strávenom čase s rodičmi. Aktivita je doplnená sprievodnou výtvarnou aktivitou pod heslom rozdaj úsmev.</w:t>
      </w:r>
    </w:p>
    <w:p w:rsidR="00945402" w:rsidRPr="00FE2361" w:rsidRDefault="00945402" w:rsidP="00FE2361">
      <w:pPr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  <w:t>Aktivita splnila cieľ.</w:t>
      </w:r>
    </w:p>
    <w:p w:rsidR="00A62F24" w:rsidRDefault="00A62F24" w:rsidP="00945402">
      <w:pPr>
        <w:pStyle w:val="Normlnywebov"/>
        <w:spacing w:before="140" w:beforeAutospacing="0" w:after="0" w:afterAutospacing="0"/>
        <w:rPr>
          <w:rFonts w:eastAsia="+mn-ea"/>
          <w:b/>
          <w:bCs/>
          <w:color w:val="000000"/>
          <w:kern w:val="24"/>
          <w:sz w:val="32"/>
          <w:szCs w:val="32"/>
        </w:rPr>
      </w:pPr>
    </w:p>
    <w:p w:rsidR="00945402" w:rsidRDefault="00945402" w:rsidP="00945402">
      <w:pPr>
        <w:pStyle w:val="Normlnywebov"/>
        <w:spacing w:before="140" w:beforeAutospacing="0" w:after="0" w:afterAutospacing="0"/>
        <w:rPr>
          <w:rFonts w:eastAsia="+mn-ea"/>
          <w:b/>
          <w:bCs/>
          <w:color w:val="000000"/>
          <w:kern w:val="24"/>
          <w:sz w:val="32"/>
          <w:szCs w:val="32"/>
        </w:rPr>
      </w:pPr>
      <w:r>
        <w:rPr>
          <w:rFonts w:eastAsia="+mn-ea"/>
          <w:b/>
          <w:bCs/>
          <w:color w:val="000000"/>
          <w:kern w:val="24"/>
          <w:sz w:val="32"/>
          <w:szCs w:val="32"/>
        </w:rPr>
        <w:t>Zhrnutie:</w:t>
      </w:r>
    </w:p>
    <w:p w:rsidR="00FE2361" w:rsidRDefault="00FE2361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Učiteľ hodnotí túto aktivitu ako úspešnú. Žiaci splnili</w:t>
      </w:r>
      <w:r w:rsidR="00171E95">
        <w:rPr>
          <w:rFonts w:eastAsia="+mn-ea"/>
          <w:bCs/>
          <w:color w:val="000000"/>
          <w:kern w:val="24"/>
          <w:sz w:val="32"/>
          <w:szCs w:val="32"/>
        </w:rPr>
        <w:t xml:space="preserve"> vytýčený cieľ.</w:t>
      </w:r>
      <w:r w:rsidR="0082273A">
        <w:rPr>
          <w:rFonts w:eastAsia="+mn-ea"/>
          <w:bCs/>
          <w:color w:val="000000"/>
          <w:kern w:val="24"/>
          <w:sz w:val="32"/>
          <w:szCs w:val="32"/>
        </w:rPr>
        <w:t xml:space="preserve"> Predtým sme utvrdili sv</w:t>
      </w:r>
      <w:r w:rsidR="002B090E">
        <w:rPr>
          <w:rFonts w:eastAsia="+mn-ea"/>
          <w:bCs/>
          <w:color w:val="000000"/>
          <w:kern w:val="24"/>
          <w:sz w:val="32"/>
          <w:szCs w:val="32"/>
        </w:rPr>
        <w:t>oje medziľudské vzťahy medzi spolužiakmi</w:t>
      </w:r>
      <w:r w:rsidR="0082273A">
        <w:rPr>
          <w:rFonts w:eastAsia="+mn-ea"/>
          <w:bCs/>
          <w:color w:val="000000"/>
          <w:kern w:val="24"/>
          <w:sz w:val="32"/>
          <w:szCs w:val="32"/>
        </w:rPr>
        <w:t>.</w:t>
      </w:r>
    </w:p>
    <w:p w:rsidR="00171E95" w:rsidRPr="00FE2361" w:rsidRDefault="002B090E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Pri tejto</w:t>
      </w:r>
      <w:bookmarkStart w:id="0" w:name="_GoBack"/>
      <w:bookmarkEnd w:id="0"/>
      <w:r w:rsidR="00171E95">
        <w:rPr>
          <w:rFonts w:eastAsia="+mn-ea"/>
          <w:bCs/>
          <w:color w:val="000000"/>
          <w:kern w:val="24"/>
          <w:sz w:val="32"/>
          <w:szCs w:val="32"/>
        </w:rPr>
        <w:t xml:space="preserve"> aktivite sme si užili veľa zábavy. </w:t>
      </w:r>
    </w:p>
    <w:p w:rsidR="0061508B" w:rsidRDefault="0061508B"/>
    <w:sectPr w:rsidR="0061508B" w:rsidSect="008F2F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40B66"/>
    <w:multiLevelType w:val="hybridMultilevel"/>
    <w:tmpl w:val="F27E544E"/>
    <w:lvl w:ilvl="0" w:tplc="B2B43A3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476137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DAC24E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722B30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55EEEC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A7EA06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A927AE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652EEB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BF2249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45402"/>
    <w:rsid w:val="0011495D"/>
    <w:rsid w:val="00171E95"/>
    <w:rsid w:val="002B090E"/>
    <w:rsid w:val="002C26F6"/>
    <w:rsid w:val="002F0B62"/>
    <w:rsid w:val="00312B59"/>
    <w:rsid w:val="00426B77"/>
    <w:rsid w:val="004E7EF6"/>
    <w:rsid w:val="00567FD7"/>
    <w:rsid w:val="0061508B"/>
    <w:rsid w:val="00627407"/>
    <w:rsid w:val="00630B0E"/>
    <w:rsid w:val="0078798C"/>
    <w:rsid w:val="0082273A"/>
    <w:rsid w:val="008F2F3A"/>
    <w:rsid w:val="00945402"/>
    <w:rsid w:val="00951620"/>
    <w:rsid w:val="00A62F24"/>
    <w:rsid w:val="00B65AA7"/>
    <w:rsid w:val="00D53CF7"/>
    <w:rsid w:val="00FE2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4540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945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4540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945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6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6503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2310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02283-C3DC-4353-AB06-47DA078F3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LAURIKAMR</dc:creator>
  <cp:lastModifiedBy>Uzivatel</cp:lastModifiedBy>
  <cp:revision>2</cp:revision>
  <dcterms:created xsi:type="dcterms:W3CDTF">2016-10-22T19:23:00Z</dcterms:created>
  <dcterms:modified xsi:type="dcterms:W3CDTF">2016-10-22T19:23:00Z</dcterms:modified>
</cp:coreProperties>
</file>